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56" w:rsidRDefault="00CA5B4A" w:rsidP="00CA5B4A">
      <w:pPr>
        <w:spacing w:after="152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CA5B4A">
        <w:rPr>
          <w:rFonts w:ascii="Times New Roman" w:hAnsi="Times New Roman" w:cs="Times New Roman"/>
          <w:b/>
          <w:color w:val="333333"/>
          <w:sz w:val="28"/>
          <w:szCs w:val="28"/>
        </w:rPr>
        <w:t>Если студент получает пенсию по случаю потери кормильца</w:t>
      </w:r>
    </w:p>
    <w:p w:rsidR="00CA5B4A" w:rsidRDefault="00CA5B4A" w:rsidP="00CA5B4A">
      <w:pPr>
        <w:spacing w:after="152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CA5B4A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и ему скоро 18</w:t>
      </w:r>
      <w:r w:rsidR="0088175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лет.</w:t>
      </w:r>
    </w:p>
    <w:p w:rsidR="00881756" w:rsidRPr="00CA5B4A" w:rsidRDefault="00881756" w:rsidP="00CA5B4A">
      <w:pPr>
        <w:spacing w:after="152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CA5B4A" w:rsidRDefault="00881756" w:rsidP="00881756">
      <w:pPr>
        <w:spacing w:after="152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16944</wp:posOffset>
            </wp:positionH>
            <wp:positionV relativeFrom="paragraph">
              <wp:posOffset>-3409</wp:posOffset>
            </wp:positionV>
            <wp:extent cx="3207419" cy="2252312"/>
            <wp:effectExtent l="19050" t="0" r="0" b="0"/>
            <wp:wrapSquare wrapText="bothSides"/>
            <wp:docPr id="1" name="Рисунок 1" descr="D:\КАРТИНКИ\Пенсия СПК 15 д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ИНКИ\Пенсия СПК 15 де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419" cy="2252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5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 w:rsidR="00CA5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Муслюмовском</w:t>
      </w:r>
      <w:proofErr w:type="spellEnd"/>
      <w:r w:rsidR="00CA5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</w:t>
      </w:r>
      <w:r w:rsidR="00CA5B4A" w:rsidRPr="00CA5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напоминает получателям пенсии по случаю потери кормильца (пенсия по СПК), что по достижении 18 лет для продления выплаты необходимо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A5B4A" w:rsidRPr="00CA5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подтвердить факт очного обучения.</w:t>
      </w:r>
    </w:p>
    <w:p w:rsidR="00CA5B4A" w:rsidRPr="00CA5B4A" w:rsidRDefault="00CA5B4A" w:rsidP="00881756">
      <w:pPr>
        <w:spacing w:after="152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5B4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Подтверждением является справка из учебного заведения, которую необходимо предоставить один раз в начале обучения в клиентскую службу ПФР по месту жительства или МФЦ.  </w:t>
      </w:r>
    </w:p>
    <w:p w:rsidR="00CA5B4A" w:rsidRPr="00CA5B4A" w:rsidRDefault="00CA5B4A" w:rsidP="00881756">
      <w:pPr>
        <w:spacing w:after="15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5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Справка должна содержать:</w:t>
      </w:r>
    </w:p>
    <w:p w:rsidR="00CA5B4A" w:rsidRPr="00CA5B4A" w:rsidRDefault="00CA5B4A" w:rsidP="00881756">
      <w:pPr>
        <w:spacing w:after="152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5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угловой штамп образовательного учреждения, дату выдачи и регистрационный номер;</w:t>
      </w:r>
    </w:p>
    <w:p w:rsidR="00CA5B4A" w:rsidRPr="00CA5B4A" w:rsidRDefault="00CA5B4A" w:rsidP="00881756">
      <w:pPr>
        <w:spacing w:after="152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5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ФИО обучающегося полностью, дату рождения;</w:t>
      </w:r>
    </w:p>
    <w:p w:rsidR="00CA5B4A" w:rsidRPr="00CA5B4A" w:rsidRDefault="00CA5B4A" w:rsidP="00881756">
      <w:pPr>
        <w:spacing w:after="152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5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наименование образовательного учреждения;</w:t>
      </w:r>
    </w:p>
    <w:p w:rsidR="00CA5B4A" w:rsidRPr="00CA5B4A" w:rsidRDefault="00CA5B4A" w:rsidP="00881756">
      <w:pPr>
        <w:spacing w:after="152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5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статус образовательного учреждения;</w:t>
      </w:r>
    </w:p>
    <w:p w:rsidR="00CA5B4A" w:rsidRPr="00CA5B4A" w:rsidRDefault="00CA5B4A" w:rsidP="00881756">
      <w:pPr>
        <w:spacing w:after="152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5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факт очной формы обучения;</w:t>
      </w:r>
    </w:p>
    <w:p w:rsidR="00CA5B4A" w:rsidRPr="00CA5B4A" w:rsidRDefault="00CA5B4A" w:rsidP="00881756">
      <w:pPr>
        <w:spacing w:after="152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5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срок обучения (начало и окончание);</w:t>
      </w:r>
    </w:p>
    <w:p w:rsidR="00CA5B4A" w:rsidRPr="00CA5B4A" w:rsidRDefault="00CA5B4A" w:rsidP="00881756">
      <w:pPr>
        <w:spacing w:after="152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5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основание выдачи справки (номер и дату приказа о зачислении в образовательное учреждение);</w:t>
      </w:r>
    </w:p>
    <w:p w:rsidR="00CA5B4A" w:rsidRPr="00CA5B4A" w:rsidRDefault="00CA5B4A" w:rsidP="00881756">
      <w:pPr>
        <w:spacing w:after="152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5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печать и подпись руководителя образовательного учреждения или его подразделения с расшифровкой.</w:t>
      </w:r>
    </w:p>
    <w:p w:rsidR="00CA5B4A" w:rsidRPr="00CA5B4A" w:rsidRDefault="00CA5B4A" w:rsidP="00881756">
      <w:pPr>
        <w:spacing w:after="152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5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Напомним, студент теряет право на пенсию по СПК, если он по каким-либо причинам прекращает </w:t>
      </w:r>
      <w:proofErr w:type="gramStart"/>
      <w:r w:rsidRPr="00CA5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учебу</w:t>
      </w:r>
      <w:proofErr w:type="gramEnd"/>
      <w:r w:rsidRPr="00CA5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либо переводится на вечернее или заочное отделение. В связи с этим очень важно самостоятельно уведомить Пенсионный фонд о факте прекращения или переводе на другую форму обучения. В ином случае может возникнуть переплата денежных средств, которые студент будет обязан возвратить.</w:t>
      </w:r>
    </w:p>
    <w:p w:rsidR="00CA5B4A" w:rsidRPr="00CA5B4A" w:rsidRDefault="00CA5B4A" w:rsidP="00881756">
      <w:pPr>
        <w:spacing w:after="152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5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Следует помнить, что именно очная форма обучения является условием для продления выплаты пенсии по СПК совершеннолетним детям, которые потеряли одного из родителей или являются круглыми сиротами.</w:t>
      </w:r>
    </w:p>
    <w:p w:rsidR="00D979C4" w:rsidRPr="00CA5B4A" w:rsidRDefault="00CA5B4A" w:rsidP="008817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федеральным законодательством на пенсию по СПК имеют право нетрудоспособные члены семьи умершего кормильца, состоявшие на его иждивении. Таковыми признаются несовершеннолетние дети (до достижения ими 18 лет), а также дети, обучающиеся по очной форме в образовательных учреждениях всех типов и видов (до окончания обучения, но не дольше чем до достижения ими возраста 23 лет).</w:t>
      </w:r>
    </w:p>
    <w:sectPr w:rsidR="00D979C4" w:rsidRPr="00CA5B4A" w:rsidSect="00D97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A5B4A"/>
    <w:rsid w:val="00620E68"/>
    <w:rsid w:val="00881756"/>
    <w:rsid w:val="00CA5B4A"/>
    <w:rsid w:val="00D97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B4A"/>
    <w:pPr>
      <w:spacing w:after="15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A5B4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8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7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6343">
              <w:marLeft w:val="0"/>
              <w:marRight w:val="0"/>
              <w:marTop w:val="0"/>
              <w:marBottom w:val="6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1665</Characters>
  <Application>Microsoft Office Word</Application>
  <DocSecurity>0</DocSecurity>
  <Lines>38</Lines>
  <Paragraphs>18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2020-12-14T10:21:00Z</dcterms:created>
  <dcterms:modified xsi:type="dcterms:W3CDTF">2020-12-16T12:59:00Z</dcterms:modified>
</cp:coreProperties>
</file>